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AB" w:rsidRPr="008D5EDB" w:rsidRDefault="00061DAB" w:rsidP="00A741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31F" w:rsidRPr="008D5EDB" w:rsidRDefault="00A741F6" w:rsidP="00061D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EDB">
        <w:rPr>
          <w:rFonts w:ascii="Times New Roman" w:hAnsi="Times New Roman" w:cs="Times New Roman"/>
          <w:b/>
          <w:sz w:val="28"/>
          <w:szCs w:val="28"/>
          <w:u w:val="single"/>
        </w:rPr>
        <w:t>Redes de apoyo</w:t>
      </w:r>
    </w:p>
    <w:p w:rsidR="00A741F6" w:rsidRDefault="00A741F6" w:rsidP="00A741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41F6" w:rsidRDefault="00A741F6" w:rsidP="005A49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41F6" w:rsidRDefault="00A741F6" w:rsidP="005A49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4"/>
        <w:gridCol w:w="1790"/>
        <w:gridCol w:w="3116"/>
        <w:gridCol w:w="2371"/>
      </w:tblGrid>
      <w:tr w:rsidR="00A741F6" w:rsidTr="004C3DE2">
        <w:tc>
          <w:tcPr>
            <w:tcW w:w="1784" w:type="dxa"/>
          </w:tcPr>
          <w:p w:rsidR="00A741F6" w:rsidRPr="004C6248" w:rsidRDefault="00A741F6" w:rsidP="005A49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48">
              <w:rPr>
                <w:rFonts w:ascii="Times New Roman" w:hAnsi="Times New Roman" w:cs="Times New Roman"/>
                <w:b/>
                <w:sz w:val="24"/>
                <w:szCs w:val="24"/>
              </w:rPr>
              <w:t>Institución o persona natural</w:t>
            </w:r>
          </w:p>
        </w:tc>
        <w:tc>
          <w:tcPr>
            <w:tcW w:w="1790" w:type="dxa"/>
          </w:tcPr>
          <w:p w:rsidR="00A741F6" w:rsidRPr="004C6248" w:rsidRDefault="00A741F6" w:rsidP="005A49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48">
              <w:rPr>
                <w:rFonts w:ascii="Times New Roman" w:hAnsi="Times New Roman" w:cs="Times New Roman"/>
                <w:b/>
                <w:sz w:val="24"/>
                <w:szCs w:val="24"/>
              </w:rPr>
              <w:t>Colaboración</w:t>
            </w:r>
          </w:p>
        </w:tc>
        <w:tc>
          <w:tcPr>
            <w:tcW w:w="3116" w:type="dxa"/>
          </w:tcPr>
          <w:p w:rsidR="00A741F6" w:rsidRPr="004C6248" w:rsidRDefault="00A741F6" w:rsidP="005A49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48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2371" w:type="dxa"/>
          </w:tcPr>
          <w:p w:rsidR="00A741F6" w:rsidRPr="004C6248" w:rsidRDefault="00A741F6" w:rsidP="005A49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48">
              <w:rPr>
                <w:rFonts w:ascii="Times New Roman" w:hAnsi="Times New Roman" w:cs="Times New Roman"/>
                <w:b/>
                <w:sz w:val="24"/>
                <w:szCs w:val="24"/>
              </w:rPr>
              <w:t>Teléfono</w:t>
            </w:r>
          </w:p>
        </w:tc>
      </w:tr>
      <w:tr w:rsidR="00A741F6" w:rsidTr="004C3DE2">
        <w:tc>
          <w:tcPr>
            <w:tcW w:w="1784" w:type="dxa"/>
          </w:tcPr>
          <w:p w:rsidR="00993ECF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 Energy</w:t>
            </w:r>
          </w:p>
          <w:p w:rsidR="00993ECF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A741F6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Proyecto de energía sustentable</w:t>
            </w:r>
          </w:p>
        </w:tc>
        <w:tc>
          <w:tcPr>
            <w:tcW w:w="3116" w:type="dxa"/>
          </w:tcPr>
          <w:p w:rsidR="00A741F6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ccastillo@lafabbrica.net</w:t>
            </w:r>
          </w:p>
        </w:tc>
        <w:tc>
          <w:tcPr>
            <w:tcW w:w="2371" w:type="dxa"/>
          </w:tcPr>
          <w:p w:rsidR="00A741F6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73361462</w:t>
            </w:r>
          </w:p>
        </w:tc>
      </w:tr>
      <w:tr w:rsidR="00A741F6" w:rsidTr="004C3DE2">
        <w:tc>
          <w:tcPr>
            <w:tcW w:w="1784" w:type="dxa"/>
          </w:tcPr>
          <w:p w:rsidR="00A741F6" w:rsidRDefault="00993ECF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Hernán Cabrera Fuentes</w:t>
            </w:r>
          </w:p>
        </w:tc>
        <w:tc>
          <w:tcPr>
            <w:tcW w:w="1790" w:type="dxa"/>
          </w:tcPr>
          <w:p w:rsidR="00A741F6" w:rsidRDefault="004C3DE2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Capacitación y asesoramiento para proyecto de energía sustentable</w:t>
            </w:r>
          </w:p>
        </w:tc>
        <w:tc>
          <w:tcPr>
            <w:tcW w:w="3116" w:type="dxa"/>
          </w:tcPr>
          <w:p w:rsidR="00A741F6" w:rsidRDefault="004C3DE2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Hernan.cabrera@outlook.com</w:t>
            </w:r>
          </w:p>
        </w:tc>
        <w:tc>
          <w:tcPr>
            <w:tcW w:w="2371" w:type="dxa"/>
          </w:tcPr>
          <w:p w:rsidR="00A741F6" w:rsidRDefault="004C3DE2" w:rsidP="005A4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8130604</w:t>
            </w:r>
          </w:p>
        </w:tc>
      </w:tr>
    </w:tbl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549B" w:rsidRPr="005A4970" w:rsidRDefault="0096549B" w:rsidP="005A497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7DA949" wp14:editId="19D41224">
            <wp:simplePos x="0" y="0"/>
            <wp:positionH relativeFrom="column">
              <wp:posOffset>2720340</wp:posOffset>
            </wp:positionH>
            <wp:positionV relativeFrom="paragraph">
              <wp:posOffset>309245</wp:posOffset>
            </wp:positionV>
            <wp:extent cx="2447925" cy="1571625"/>
            <wp:effectExtent l="57150" t="57150" r="66675" b="66675"/>
            <wp:wrapTight wrapText="bothSides">
              <wp:wrapPolygon edited="0">
                <wp:start x="-504" y="-785"/>
                <wp:lineTo x="-504" y="22255"/>
                <wp:lineTo x="22020" y="22255"/>
                <wp:lineTo x="22020" y="-785"/>
                <wp:lineTo x="-504" y="-785"/>
              </wp:wrapPolygon>
            </wp:wrapTight>
            <wp:docPr id="2" name="Imagen 2" descr="G:\ACTIVIDAD COMPLEMENTARIA\20150901_11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CTIVIDAD COMPLEMENTARIA\20150901_113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71625"/>
                    </a:xfrm>
                    <a:prstGeom prst="rect">
                      <a:avLst/>
                    </a:prstGeom>
                    <a:noFill/>
                    <a:ln w="635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49B">
        <w:rPr>
          <w:noProof/>
        </w:rPr>
        <w:drawing>
          <wp:anchor distT="0" distB="0" distL="114300" distR="114300" simplePos="0" relativeHeight="251658240" behindDoc="1" locked="0" layoutInCell="1" allowOverlap="1" wp14:anchorId="77C8B788" wp14:editId="6A35CF0B">
            <wp:simplePos x="0" y="0"/>
            <wp:positionH relativeFrom="column">
              <wp:posOffset>148590</wp:posOffset>
            </wp:positionH>
            <wp:positionV relativeFrom="paragraph">
              <wp:posOffset>306705</wp:posOffset>
            </wp:positionV>
            <wp:extent cx="2419350" cy="1360170"/>
            <wp:effectExtent l="38100" t="38100" r="38100" b="30480"/>
            <wp:wrapTight wrapText="bothSides">
              <wp:wrapPolygon edited="0">
                <wp:start x="-340" y="-605"/>
                <wp:lineTo x="-340" y="21782"/>
                <wp:lineTo x="21770" y="21782"/>
                <wp:lineTo x="21770" y="-605"/>
                <wp:lineTo x="-340" y="-605"/>
              </wp:wrapPolygon>
            </wp:wrapTight>
            <wp:docPr id="1" name="Imagen 1" descr="G:\ACTIVIDAD COMPLEMENTARIA\20150901_10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CTIVIDAD COMPLEMENTARIA\20150901_105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60170"/>
                    </a:xfrm>
                    <a:prstGeom prst="rect">
                      <a:avLst/>
                    </a:prstGeom>
                    <a:noFill/>
                    <a:ln w="412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970">
        <w:rPr>
          <w:rFonts w:ascii="Times New Roman" w:hAnsi="Times New Roman" w:cs="Times New Roman"/>
          <w:b/>
          <w:sz w:val="24"/>
          <w:szCs w:val="24"/>
        </w:rPr>
        <w:t>Charla Play Energía (</w:t>
      </w:r>
      <w:r w:rsidR="001B5089" w:rsidRPr="005A4970">
        <w:rPr>
          <w:rFonts w:ascii="Times New Roman" w:hAnsi="Times New Roman" w:cs="Times New Roman"/>
          <w:b/>
          <w:sz w:val="24"/>
          <w:szCs w:val="24"/>
        </w:rPr>
        <w:t>Orientación del uso</w:t>
      </w:r>
      <w:r w:rsidR="001D3962" w:rsidRPr="005A4970">
        <w:rPr>
          <w:rFonts w:ascii="Times New Roman" w:hAnsi="Times New Roman" w:cs="Times New Roman"/>
          <w:b/>
          <w:sz w:val="24"/>
          <w:szCs w:val="24"/>
        </w:rPr>
        <w:t xml:space="preserve"> de la</w:t>
      </w:r>
      <w:r w:rsidR="001B5089" w:rsidRPr="005A4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970">
        <w:rPr>
          <w:rFonts w:ascii="Times New Roman" w:hAnsi="Times New Roman" w:cs="Times New Roman"/>
          <w:b/>
          <w:sz w:val="24"/>
          <w:szCs w:val="24"/>
        </w:rPr>
        <w:t xml:space="preserve">Energía Sustentable) </w:t>
      </w: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Default="0096549B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9B" w:rsidRPr="005A4970" w:rsidRDefault="0096549B" w:rsidP="005A497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70">
        <w:rPr>
          <w:rFonts w:ascii="Times New Roman" w:hAnsi="Times New Roman" w:cs="Times New Roman"/>
          <w:b/>
          <w:sz w:val="24"/>
          <w:szCs w:val="24"/>
        </w:rPr>
        <w:t>Capacitación</w:t>
      </w:r>
      <w:r w:rsidR="00CC3D65" w:rsidRPr="005A4970">
        <w:rPr>
          <w:rFonts w:ascii="Times New Roman" w:hAnsi="Times New Roman" w:cs="Times New Roman"/>
          <w:b/>
          <w:sz w:val="24"/>
          <w:szCs w:val="24"/>
        </w:rPr>
        <w:t xml:space="preserve"> y A</w:t>
      </w:r>
      <w:r w:rsidRPr="005A4970">
        <w:rPr>
          <w:rFonts w:ascii="Times New Roman" w:hAnsi="Times New Roman" w:cs="Times New Roman"/>
          <w:b/>
          <w:sz w:val="24"/>
          <w:szCs w:val="24"/>
        </w:rPr>
        <w:t>sesoramiento</w:t>
      </w:r>
      <w:r w:rsidR="004C6248" w:rsidRPr="005A4970">
        <w:rPr>
          <w:rFonts w:ascii="Times New Roman" w:hAnsi="Times New Roman" w:cs="Times New Roman"/>
          <w:b/>
          <w:sz w:val="24"/>
          <w:szCs w:val="24"/>
        </w:rPr>
        <w:t xml:space="preserve"> (Ingeniero en Automatización </w:t>
      </w:r>
      <w:r w:rsidR="006B4448" w:rsidRPr="005A4970">
        <w:rPr>
          <w:rFonts w:ascii="Times New Roman" w:hAnsi="Times New Roman" w:cs="Times New Roman"/>
          <w:b/>
          <w:sz w:val="24"/>
          <w:szCs w:val="24"/>
        </w:rPr>
        <w:t xml:space="preserve">y Control </w:t>
      </w:r>
      <w:r w:rsidR="004C6248" w:rsidRPr="005A4970">
        <w:rPr>
          <w:rFonts w:ascii="Times New Roman" w:hAnsi="Times New Roman" w:cs="Times New Roman"/>
          <w:b/>
          <w:sz w:val="24"/>
          <w:szCs w:val="24"/>
        </w:rPr>
        <w:t>Industrial)</w:t>
      </w:r>
      <w:r w:rsidRPr="005A4970">
        <w:rPr>
          <w:rFonts w:ascii="Times New Roman" w:hAnsi="Times New Roman" w:cs="Times New Roman"/>
          <w:b/>
          <w:sz w:val="24"/>
          <w:szCs w:val="24"/>
        </w:rPr>
        <w:t xml:space="preserve"> para alumnos </w:t>
      </w:r>
      <w:r w:rsidR="00CC3D65" w:rsidRPr="005A4970">
        <w:rPr>
          <w:rFonts w:ascii="Times New Roman" w:hAnsi="Times New Roman" w:cs="Times New Roman"/>
          <w:b/>
          <w:sz w:val="24"/>
          <w:szCs w:val="24"/>
        </w:rPr>
        <w:t>de 6to</w:t>
      </w:r>
      <w:r w:rsidR="00AE4510" w:rsidRPr="005A4970">
        <w:rPr>
          <w:rFonts w:ascii="Times New Roman" w:hAnsi="Times New Roman" w:cs="Times New Roman"/>
          <w:b/>
          <w:sz w:val="24"/>
          <w:szCs w:val="24"/>
        </w:rPr>
        <w:t xml:space="preserve"> básico </w:t>
      </w:r>
      <w:r w:rsidRPr="005A4970">
        <w:rPr>
          <w:rFonts w:ascii="Times New Roman" w:hAnsi="Times New Roman" w:cs="Times New Roman"/>
          <w:b/>
          <w:sz w:val="24"/>
          <w:szCs w:val="24"/>
        </w:rPr>
        <w:t>en la confección del proyecto de energía sustentable</w:t>
      </w:r>
      <w:r w:rsidR="004C6248" w:rsidRPr="005A4970">
        <w:rPr>
          <w:rFonts w:ascii="Times New Roman" w:hAnsi="Times New Roman" w:cs="Times New Roman"/>
          <w:b/>
          <w:sz w:val="24"/>
          <w:szCs w:val="24"/>
        </w:rPr>
        <w:t xml:space="preserve"> “Play Energy”</w:t>
      </w:r>
      <w:r w:rsidRPr="005A4970">
        <w:rPr>
          <w:rFonts w:ascii="Times New Roman" w:hAnsi="Times New Roman" w:cs="Times New Roman"/>
          <w:b/>
          <w:sz w:val="24"/>
          <w:szCs w:val="24"/>
        </w:rPr>
        <w:t>:</w:t>
      </w: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1A6F6107" wp14:editId="3DE9F6F3">
            <wp:simplePos x="0" y="0"/>
            <wp:positionH relativeFrom="column">
              <wp:posOffset>300990</wp:posOffset>
            </wp:positionH>
            <wp:positionV relativeFrom="paragraph">
              <wp:posOffset>346075</wp:posOffset>
            </wp:positionV>
            <wp:extent cx="2171700" cy="1266825"/>
            <wp:effectExtent l="57150" t="57150" r="57150" b="66675"/>
            <wp:wrapTight wrapText="bothSides">
              <wp:wrapPolygon edited="0">
                <wp:start x="-568" y="-974"/>
                <wp:lineTo x="-568" y="22412"/>
                <wp:lineTo x="21979" y="22412"/>
                <wp:lineTo x="21979" y="-974"/>
                <wp:lineTo x="-568" y="-974"/>
              </wp:wrapPolygon>
            </wp:wrapTight>
            <wp:docPr id="3" name="Imagen 3" descr="C:\Users\Carmen\AppData\Local\Microsoft\Windows\Temporary Internet Files\Content.Word\IMG-2015100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men\AppData\Local\Microsoft\Windows\Temporary Internet Files\Content.Word\IMG-20151006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  <a:noFill/>
                    <a:ln w="539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488D651F" wp14:editId="736D2A07">
            <wp:simplePos x="0" y="0"/>
            <wp:positionH relativeFrom="column">
              <wp:posOffset>2948940</wp:posOffset>
            </wp:positionH>
            <wp:positionV relativeFrom="paragraph">
              <wp:posOffset>170815</wp:posOffset>
            </wp:positionV>
            <wp:extent cx="2362200" cy="1304925"/>
            <wp:effectExtent l="57150" t="57150" r="57150" b="66675"/>
            <wp:wrapTight wrapText="bothSides">
              <wp:wrapPolygon edited="0">
                <wp:start x="-523" y="-946"/>
                <wp:lineTo x="-523" y="22388"/>
                <wp:lineTo x="21948" y="22388"/>
                <wp:lineTo x="21948" y="-946"/>
                <wp:lineTo x="-523" y="-946"/>
              </wp:wrapPolygon>
            </wp:wrapTight>
            <wp:docPr id="4" name="Imagen 4" descr="C:\Users\Carmen\AppData\Local\Microsoft\Windows\Temporary Internet Files\Content.Word\IMG-2015100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men\AppData\Local\Microsoft\Windows\Temporary Internet Files\Content.Word\IMG-20151006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04925"/>
                    </a:xfrm>
                    <a:prstGeom prst="rect">
                      <a:avLst/>
                    </a:prstGeom>
                    <a:noFill/>
                    <a:ln w="571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440F2C8F" wp14:editId="152D43DB">
            <wp:simplePos x="0" y="0"/>
            <wp:positionH relativeFrom="column">
              <wp:posOffset>1367155</wp:posOffset>
            </wp:positionH>
            <wp:positionV relativeFrom="paragraph">
              <wp:posOffset>168275</wp:posOffset>
            </wp:positionV>
            <wp:extent cx="2905125" cy="1633220"/>
            <wp:effectExtent l="57150" t="57150" r="66675" b="62230"/>
            <wp:wrapTight wrapText="bothSides">
              <wp:wrapPolygon edited="0">
                <wp:start x="-425" y="-756"/>
                <wp:lineTo x="-425" y="22171"/>
                <wp:lineTo x="21954" y="22171"/>
                <wp:lineTo x="21954" y="-756"/>
                <wp:lineTo x="-425" y="-756"/>
              </wp:wrapPolygon>
            </wp:wrapTight>
            <wp:docPr id="5" name="Imagen 5" descr="C:\Users\Carmen\AppData\Local\Microsoft\Windows\Temporary Internet Files\Content.Word\IMG-2015100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men\AppData\Local\Microsoft\Windows\Temporary Internet Files\Content.Word\IMG-20151006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3220"/>
                    </a:xfrm>
                    <a:prstGeom prst="rect">
                      <a:avLst/>
                    </a:prstGeom>
                    <a:noFill/>
                    <a:ln w="571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FC2" w:rsidRDefault="00374FC2" w:rsidP="00A741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74FC2" w:rsidRPr="002B7827" w:rsidRDefault="00374FC2" w:rsidP="00374FC2">
      <w:pPr>
        <w:rPr>
          <w:rFonts w:asciiTheme="majorHAnsi" w:hAnsiTheme="majorHAnsi"/>
          <w:b/>
          <w:sz w:val="24"/>
          <w:szCs w:val="24"/>
          <w:u w:val="single"/>
        </w:rPr>
      </w:pPr>
    </w:p>
    <w:p w:rsidR="00374FC2" w:rsidRDefault="00374FC2" w:rsidP="00374FC2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126A10">
        <w:rPr>
          <w:rFonts w:asciiTheme="majorHAnsi" w:hAnsiTheme="majorHAnsi"/>
          <w:b/>
          <w:sz w:val="24"/>
          <w:szCs w:val="24"/>
          <w:u w:val="single"/>
        </w:rPr>
        <w:t>Formulario de inscripción de trabajos al concurso:</w:t>
      </w:r>
    </w:p>
    <w:p w:rsidR="00374FC2" w:rsidRPr="00126A10" w:rsidRDefault="00374FC2" w:rsidP="00374FC2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374FC2" w:rsidRPr="00126A10" w:rsidRDefault="00374FC2" w:rsidP="00374F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</w:rPr>
        <w:t>Datos del centro educativo:</w:t>
      </w:r>
      <w:r w:rsidRPr="00126A10">
        <w:rPr>
          <w:rFonts w:asciiTheme="majorHAnsi" w:hAnsiTheme="majorHAnsi"/>
          <w:sz w:val="24"/>
          <w:szCs w:val="24"/>
        </w:rPr>
        <w:t xml:space="preserve"> Escuela G-877, Coyanco. </w:t>
      </w:r>
    </w:p>
    <w:p w:rsidR="00374FC2" w:rsidRPr="00126A10" w:rsidRDefault="00374FC2" w:rsidP="00374F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</w:rPr>
        <w:t>Dirección:</w:t>
      </w:r>
      <w:r w:rsidRPr="00126A10">
        <w:rPr>
          <w:rFonts w:asciiTheme="majorHAnsi" w:hAnsiTheme="majorHAnsi"/>
          <w:sz w:val="24"/>
          <w:szCs w:val="24"/>
        </w:rPr>
        <w:t xml:space="preserve"> Camino a Coigue kilómetro</w:t>
      </w:r>
      <w:r>
        <w:rPr>
          <w:rFonts w:asciiTheme="majorHAnsi" w:hAnsiTheme="majorHAnsi"/>
          <w:sz w:val="24"/>
          <w:szCs w:val="24"/>
        </w:rPr>
        <w:t xml:space="preserve"> 2, Los Ángeles. </w:t>
      </w:r>
    </w:p>
    <w:p w:rsidR="00374FC2" w:rsidRPr="00126A10" w:rsidRDefault="00374FC2" w:rsidP="00374F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</w:rPr>
        <w:t>Teléfono</w:t>
      </w:r>
      <w:r w:rsidRPr="00126A10">
        <w:rPr>
          <w:rFonts w:asciiTheme="majorHAnsi" w:hAnsiTheme="majorHAnsi"/>
          <w:sz w:val="24"/>
          <w:szCs w:val="24"/>
        </w:rPr>
        <w:t>: 42643165.</w:t>
      </w:r>
    </w:p>
    <w:p w:rsidR="00374FC2" w:rsidRDefault="00374FC2" w:rsidP="00374F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</w:rPr>
        <w:t xml:space="preserve">Correo electrónico: </w:t>
      </w:r>
      <w:hyperlink r:id="rId11" w:history="1">
        <w:r w:rsidRPr="00126A10">
          <w:rPr>
            <w:rStyle w:val="Hipervnculo"/>
            <w:rFonts w:asciiTheme="majorHAnsi" w:hAnsiTheme="majorHAnsi"/>
            <w:sz w:val="24"/>
            <w:szCs w:val="24"/>
          </w:rPr>
          <w:t>escoyanco@gmail.com</w:t>
        </w:r>
      </w:hyperlink>
      <w:r w:rsidRPr="00126A10">
        <w:rPr>
          <w:rFonts w:asciiTheme="majorHAnsi" w:hAnsiTheme="majorHAnsi"/>
          <w:sz w:val="24"/>
          <w:szCs w:val="24"/>
        </w:rPr>
        <w:t xml:space="preserve"> </w:t>
      </w:r>
    </w:p>
    <w:p w:rsidR="00374FC2" w:rsidRDefault="00374FC2" w:rsidP="00374FC2">
      <w:pPr>
        <w:pStyle w:val="Prrafode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74FC2" w:rsidRDefault="00374FC2" w:rsidP="00374FC2">
      <w:pPr>
        <w:pStyle w:val="Prrafode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74FC2" w:rsidRDefault="00374FC2" w:rsidP="00374FC2">
      <w:pPr>
        <w:pStyle w:val="Prrafode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pStyle w:val="Prrafode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pStyle w:val="Prrafodelista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74FC2" w:rsidRPr="00374FC2" w:rsidRDefault="00374FC2" w:rsidP="00374F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  <w:u w:val="single"/>
        </w:rPr>
        <w:t>SOBRE LA PROPUESTA</w:t>
      </w:r>
      <w:r w:rsidRPr="00126A10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titulo; </w:t>
      </w:r>
      <w:r w:rsidRPr="00155841">
        <w:rPr>
          <w:rFonts w:asciiTheme="majorHAnsi" w:hAnsiTheme="majorHAnsi"/>
          <w:b/>
          <w:i/>
          <w:sz w:val="24"/>
          <w:szCs w:val="24"/>
          <w:u w:val="single"/>
        </w:rPr>
        <w:t>“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155841">
        <w:rPr>
          <w:rFonts w:asciiTheme="majorHAnsi" w:hAnsiTheme="majorHAnsi"/>
          <w:b/>
          <w:i/>
          <w:sz w:val="24"/>
          <w:szCs w:val="24"/>
          <w:u w:val="single"/>
        </w:rPr>
        <w:t>Somos parte de la Energía”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374FC2" w:rsidRPr="00126A10" w:rsidRDefault="00374FC2" w:rsidP="00374FC2">
      <w:pPr>
        <w:pStyle w:val="Prrafodelista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126A10">
        <w:rPr>
          <w:rFonts w:asciiTheme="majorHAnsi" w:hAnsiTheme="majorHAnsi"/>
          <w:b/>
          <w:sz w:val="24"/>
          <w:szCs w:val="24"/>
        </w:rPr>
        <w:t xml:space="preserve">Título del trabajo: </w:t>
      </w:r>
    </w:p>
    <w:p w:rsidR="00374FC2" w:rsidRPr="00126A10" w:rsidRDefault="00374FC2" w:rsidP="00374FC2">
      <w:pPr>
        <w:pStyle w:val="Prrafodelista"/>
        <w:rPr>
          <w:rFonts w:asciiTheme="majorHAnsi" w:hAnsiTheme="majorHAnsi"/>
          <w:b/>
          <w:i/>
          <w:sz w:val="24"/>
          <w:szCs w:val="24"/>
        </w:rPr>
      </w:pPr>
      <w:r w:rsidRPr="00126A10">
        <w:rPr>
          <w:rFonts w:asciiTheme="majorHAnsi" w:hAnsiTheme="majorHAnsi"/>
          <w:b/>
          <w:i/>
          <w:sz w:val="24"/>
          <w:szCs w:val="24"/>
        </w:rPr>
        <w:t xml:space="preserve">¿Cuál es la situación actual? ¿Cómo se resolverá/mejorara?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74FC2" w:rsidRPr="00126A10" w:rsidTr="00AF76C9">
        <w:tc>
          <w:tcPr>
            <w:tcW w:w="8978" w:type="dxa"/>
          </w:tcPr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Nuestra escuela se encuentra ubicada en una zona rural de difícil acceso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por ende, el abastecimiento de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toda la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electricidad en función de la infraestructura de la escuela, no nos suministra por completo y diariamente sufrimos de inconvenientes como baja de tensión, cortes no programados, capacidad no apta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para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todos los equipos tecnológ</w:t>
            </w:r>
            <w:r>
              <w:rPr>
                <w:rFonts w:asciiTheme="majorHAnsi" w:hAnsiTheme="majorHAnsi"/>
                <w:sz w:val="24"/>
                <w:szCs w:val="24"/>
              </w:rPr>
              <w:t>icos o recursos TIC, entre otras situaciones varia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s. </w:t>
            </w: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  Esto a la vez genera una problemática mayor, la inseguridad para el resguardo de nuestros bienes y materiales pedagógicos en general, que con tanto esfuerzo conseguimos, ya que hemos sufrido robos de implementación y daños materiales dentro </w:t>
            </w:r>
            <w:r w:rsidR="00750CFB">
              <w:rPr>
                <w:rFonts w:asciiTheme="majorHAnsi" w:hAnsiTheme="majorHAnsi"/>
                <w:sz w:val="24"/>
                <w:szCs w:val="24"/>
              </w:rPr>
              <w:t xml:space="preserve">y fuera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de la </w:t>
            </w:r>
            <w:r>
              <w:rPr>
                <w:rFonts w:asciiTheme="majorHAnsi" w:hAnsiTheme="majorHAnsi"/>
                <w:sz w:val="24"/>
                <w:szCs w:val="24"/>
              </w:rPr>
              <w:t>escuela, porque no existe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iluminación al final del día o jornada de clases</w:t>
            </w:r>
            <w:r w:rsidR="005D40A8">
              <w:rPr>
                <w:rFonts w:asciiTheme="majorHAnsi" w:hAnsiTheme="majorHAnsi"/>
                <w:sz w:val="24"/>
                <w:szCs w:val="24"/>
              </w:rPr>
              <w:t>,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menos</w:t>
            </w:r>
            <w:r w:rsidR="005D40A8">
              <w:rPr>
                <w:rFonts w:asciiTheme="majorHAnsi" w:hAnsiTheme="majorHAnsi"/>
                <w:sz w:val="24"/>
                <w:szCs w:val="24"/>
              </w:rPr>
              <w:t xml:space="preserve"> durante la noche. </w:t>
            </w:r>
            <w:r w:rsidR="005D40A8" w:rsidRPr="00126A10">
              <w:rPr>
                <w:rFonts w:asciiTheme="majorHAnsi" w:hAnsiTheme="majorHAnsi"/>
                <w:sz w:val="24"/>
                <w:szCs w:val="24"/>
              </w:rPr>
              <w:t>Todo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queda a oscuras, crey</w:t>
            </w:r>
            <w:r w:rsidR="005D40A8">
              <w:rPr>
                <w:rFonts w:asciiTheme="majorHAnsi" w:hAnsiTheme="majorHAnsi"/>
                <w:sz w:val="24"/>
                <w:szCs w:val="24"/>
              </w:rPr>
              <w:t xml:space="preserve">endo cierto poblado de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la comunidad del sector, que no existe movimiento</w:t>
            </w:r>
            <w:r w:rsidR="00DB3DEB">
              <w:rPr>
                <w:rFonts w:asciiTheme="majorHAnsi" w:hAnsiTheme="majorHAnsi"/>
                <w:sz w:val="24"/>
                <w:szCs w:val="24"/>
              </w:rPr>
              <w:t xml:space="preserve"> resguardo y seguridad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dentro del establecimiento, dando pie a que ocurran estos lamentables hechos. </w:t>
            </w:r>
          </w:p>
          <w:p w:rsidR="00374FC2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 Para dar solución a esta problemática, queremos generar energía eléctrica de manera autónoma,</w:t>
            </w:r>
            <w:r w:rsidR="009D0F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transformando la energía solar</w:t>
            </w:r>
            <w:r w:rsidR="009D0FF6">
              <w:rPr>
                <w:rFonts w:asciiTheme="majorHAnsi" w:hAnsiTheme="majorHAnsi"/>
                <w:sz w:val="24"/>
                <w:szCs w:val="24"/>
              </w:rPr>
              <w:t xml:space="preserve"> (recurso renovable)</w:t>
            </w:r>
            <w:r w:rsidR="0029653B">
              <w:rPr>
                <w:rFonts w:asciiTheme="majorHAnsi" w:hAnsiTheme="majorHAnsi"/>
                <w:sz w:val="24"/>
                <w:szCs w:val="24"/>
              </w:rPr>
              <w:t xml:space="preserve"> en energía eléctrica propiamente tal, mediante paneles solares pudiendo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sustentar en primer lugar</w:t>
            </w:r>
            <w:r w:rsidR="0029653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el alumbrado </w:t>
            </w:r>
            <w:r w:rsidR="0029653B">
              <w:rPr>
                <w:rFonts w:asciiTheme="majorHAnsi" w:hAnsiTheme="majorHAnsi"/>
                <w:sz w:val="24"/>
                <w:szCs w:val="24"/>
              </w:rPr>
              <w:t xml:space="preserve">de nuestra escuelita, dando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solución a lo que en prioridad nos preocupa, </w:t>
            </w:r>
            <w:r w:rsidR="00767F2F">
              <w:rPr>
                <w:rFonts w:asciiTheme="majorHAnsi" w:hAnsiTheme="majorHAnsi"/>
                <w:sz w:val="24"/>
                <w:szCs w:val="24"/>
              </w:rPr>
              <w:t>“L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a autonomía en el alumbrado de noche</w:t>
            </w:r>
            <w:r w:rsidR="00767F2F">
              <w:rPr>
                <w:rFonts w:asciiTheme="majorHAnsi" w:hAnsiTheme="majorHAnsi"/>
                <w:sz w:val="24"/>
                <w:szCs w:val="24"/>
              </w:rPr>
              <w:t>”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evitando que</w:t>
            </w:r>
            <w:r w:rsidR="008C4037">
              <w:rPr>
                <w:rFonts w:asciiTheme="majorHAnsi" w:hAnsiTheme="majorHAnsi"/>
                <w:sz w:val="24"/>
                <w:szCs w:val="24"/>
              </w:rPr>
              <w:t xml:space="preserve"> continúen creyendo que nuestra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escuela está p</w:t>
            </w:r>
            <w:r>
              <w:rPr>
                <w:rFonts w:asciiTheme="majorHAnsi" w:hAnsiTheme="majorHAnsi"/>
                <w:sz w:val="24"/>
                <w:szCs w:val="24"/>
              </w:rPr>
              <w:t>ráct</w:t>
            </w:r>
            <w:r w:rsidR="008C4037">
              <w:rPr>
                <w:rFonts w:asciiTheme="majorHAnsi" w:hAnsiTheme="majorHAnsi"/>
                <w:sz w:val="24"/>
                <w:szCs w:val="24"/>
              </w:rPr>
              <w:t xml:space="preserve">icamente abandonada,  reiterando las situaciones de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robos y desmanes.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</w:t>
            </w:r>
          </w:p>
          <w:p w:rsidR="00374FC2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Junto con eso queremos mostrar el hermosamiento del recinto, crear conciencia de lo que hemos hecho</w:t>
            </w:r>
            <w:r w:rsidR="008C4037">
              <w:rPr>
                <w:rFonts w:asciiTheme="majorHAnsi" w:hAnsiTheme="majorHAnsi"/>
                <w:sz w:val="24"/>
                <w:szCs w:val="24"/>
              </w:rPr>
              <w:t xml:space="preserve"> toda la comunidad educativa, y familias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(huertas, jardines, pintado, limpieza, confección de materiales reciclables, e</w:t>
            </w:r>
            <w:r w:rsidR="008C4037">
              <w:rPr>
                <w:rFonts w:asciiTheme="majorHAnsi" w:hAnsiTheme="majorHAnsi"/>
                <w:sz w:val="24"/>
                <w:szCs w:val="24"/>
              </w:rPr>
              <w:t>tc.) concientizando a nuestro entorno social a que adquieran una mirada de respeto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4037">
              <w:rPr>
                <w:rFonts w:asciiTheme="majorHAnsi" w:hAnsiTheme="majorHAnsi"/>
                <w:sz w:val="24"/>
                <w:szCs w:val="24"/>
              </w:rPr>
              <w:t>por nuestro arduo trabajo, que contribuye directamente al cuidado ambiental.</w:t>
            </w:r>
          </w:p>
          <w:p w:rsidR="008C4037" w:rsidRPr="00126A10" w:rsidRDefault="008C4037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5A4970" w:rsidRDefault="00374FC2" w:rsidP="00374F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   </w:t>
      </w:r>
    </w:p>
    <w:p w:rsidR="005A4970" w:rsidRDefault="005A4970" w:rsidP="00374FC2">
      <w:pPr>
        <w:rPr>
          <w:rFonts w:asciiTheme="majorHAnsi" w:hAnsiTheme="majorHAnsi"/>
          <w:sz w:val="24"/>
          <w:szCs w:val="24"/>
        </w:rPr>
      </w:pPr>
    </w:p>
    <w:p w:rsidR="00374FC2" w:rsidRPr="00374FC2" w:rsidRDefault="00374FC2" w:rsidP="00374FC2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Pr="00374FC2">
        <w:rPr>
          <w:rFonts w:asciiTheme="majorHAnsi" w:hAnsiTheme="majorHAnsi"/>
          <w:b/>
          <w:i/>
          <w:sz w:val="24"/>
          <w:szCs w:val="24"/>
        </w:rPr>
        <w:t>¿Cómo apoyará esta solución al desarrollo sostenible de la comunidad?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74FC2" w:rsidRPr="00126A10" w:rsidTr="00AF76C9">
        <w:tc>
          <w:tcPr>
            <w:tcW w:w="8978" w:type="dxa"/>
          </w:tcPr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  El aporte a nuestra comunidad será demostrar mediante una actividad concreta e innovadora, que con el uso de la energía renovable proveniente del sol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se puede sustentar en parte el abastecimiento de la electricidad dentro del establecimiento, dando a conocer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 todos los habitantes del sector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nuestra nueva  escuela. Además somos un sector rural y lejano, por lo mismo respetamos mucho la naturaleza, hemos crecido acá junto a nuestros padres y </w:t>
            </w:r>
            <w:r>
              <w:rPr>
                <w:rFonts w:asciiTheme="majorHAnsi" w:hAnsiTheme="majorHAnsi"/>
                <w:sz w:val="24"/>
                <w:szCs w:val="24"/>
              </w:rPr>
              <w:t>ellos al no tener la oportunidad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de educarse por completo, ya que la mayoría llego hasta enseñanza básica, tendrán la posibilidad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esta vez mediante esta idea, de saber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lo que logramos gracias al estudio</w:t>
            </w:r>
            <w:r w:rsidR="005A4970">
              <w:rPr>
                <w:rFonts w:asciiTheme="majorHAnsi" w:hAnsiTheme="majorHAnsi"/>
                <w:sz w:val="24"/>
                <w:szCs w:val="24"/>
              </w:rPr>
              <w:t xml:space="preserve"> de las ciencias y sus avances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en este caso la buena utilización de un recursos renovable. </w:t>
            </w: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Esta actividad hará sentir orgullosos finalmente a toda la comunidad educativa, como alumnos y dentro de nuestro PEI, nos han inculcado desde siempre cuidar nuestro entorno natural y su conservación, y demostrar que aunque seamos una pequeña escuelita estamos </w:t>
            </w:r>
            <w:r>
              <w:rPr>
                <w:rFonts w:asciiTheme="majorHAnsi" w:hAnsiTheme="majorHAnsi"/>
                <w:sz w:val="24"/>
                <w:szCs w:val="24"/>
              </w:rPr>
              <w:t>comprometido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s con el medio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cuidado del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ambiente, será beneficiosa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esta actividad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para todo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 (a), a la vez 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también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lograremos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sensibilizar a los que pueden hacer real esta misma idea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u otra y cuentan con las ganas y recursos de hacerla realidad en beneficio de todos. </w:t>
            </w:r>
          </w:p>
          <w:p w:rsidR="00374FC2" w:rsidRPr="00126A10" w:rsidRDefault="00374FC2" w:rsidP="00AF76C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</w:tbl>
    <w:p w:rsidR="00374FC2" w:rsidRPr="00126A10" w:rsidRDefault="00374FC2" w:rsidP="00374FC2">
      <w:pPr>
        <w:rPr>
          <w:rFonts w:asciiTheme="majorHAnsi" w:hAnsiTheme="majorHAnsi"/>
          <w:sz w:val="24"/>
          <w:szCs w:val="24"/>
          <w:u w:val="single"/>
        </w:rPr>
      </w:pPr>
    </w:p>
    <w:p w:rsidR="00374FC2" w:rsidRPr="00126A10" w:rsidRDefault="00374FC2" w:rsidP="00374FC2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EQUIPO DE TRABAJO</w:t>
      </w:r>
      <w:r w:rsidRPr="00126A10">
        <w:rPr>
          <w:rFonts w:asciiTheme="majorHAnsi" w:hAnsiTheme="majorHAnsi"/>
          <w:b/>
          <w:sz w:val="24"/>
          <w:szCs w:val="24"/>
          <w:u w:val="single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74FC2" w:rsidRPr="00126A10" w:rsidTr="00AF76C9">
        <w:tc>
          <w:tcPr>
            <w:tcW w:w="2992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>Nombre completo del estudiante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>Curso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>Número de identificación</w:t>
            </w:r>
          </w:p>
        </w:tc>
      </w:tr>
      <w:tr w:rsidR="00374FC2" w:rsidRPr="00126A10" w:rsidTr="00AF76C9">
        <w:tc>
          <w:tcPr>
            <w:tcW w:w="2992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Patricio Alejandro Casanova Cid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6to básico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21.265. 708-5</w:t>
            </w:r>
          </w:p>
        </w:tc>
      </w:tr>
      <w:tr w:rsidR="00374FC2" w:rsidRPr="00126A10" w:rsidTr="00AF76C9">
        <w:tc>
          <w:tcPr>
            <w:tcW w:w="2992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Yastìn Andrés Campos Sánchez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6to básico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21.484.608-k</w:t>
            </w:r>
          </w:p>
        </w:tc>
      </w:tr>
      <w:tr w:rsidR="00374FC2" w:rsidRPr="00126A10" w:rsidTr="00AF76C9">
        <w:tc>
          <w:tcPr>
            <w:tcW w:w="2992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 xml:space="preserve">Michell </w:t>
            </w:r>
            <w:proofErr w:type="spellStart"/>
            <w:r w:rsidRPr="00126A10">
              <w:rPr>
                <w:rFonts w:asciiTheme="majorHAnsi" w:hAnsiTheme="majorHAnsi"/>
                <w:sz w:val="24"/>
                <w:szCs w:val="24"/>
              </w:rPr>
              <w:t>Scar</w:t>
            </w:r>
            <w:r>
              <w:rPr>
                <w:rFonts w:asciiTheme="majorHAnsi" w:hAnsiTheme="majorHAnsi"/>
                <w:sz w:val="24"/>
                <w:szCs w:val="24"/>
              </w:rPr>
              <w:t>l</w:t>
            </w:r>
            <w:r w:rsidRPr="00126A10">
              <w:rPr>
                <w:rFonts w:asciiTheme="majorHAnsi" w:hAnsiTheme="majorHAnsi"/>
                <w:sz w:val="24"/>
                <w:szCs w:val="24"/>
              </w:rPr>
              <w:t>ett</w:t>
            </w:r>
            <w:proofErr w:type="spellEnd"/>
            <w:r w:rsidRPr="00126A10">
              <w:rPr>
                <w:rFonts w:asciiTheme="majorHAnsi" w:hAnsiTheme="majorHAnsi"/>
                <w:sz w:val="24"/>
                <w:szCs w:val="24"/>
              </w:rPr>
              <w:t xml:space="preserve"> Migueles Zuñiga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6to básico</w:t>
            </w:r>
          </w:p>
        </w:tc>
        <w:tc>
          <w:tcPr>
            <w:tcW w:w="2993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21.456.309-6</w:t>
            </w:r>
          </w:p>
        </w:tc>
      </w:tr>
    </w:tbl>
    <w:p w:rsidR="00374FC2" w:rsidRPr="00126A10" w:rsidRDefault="00374FC2" w:rsidP="00374FC2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74FC2" w:rsidRPr="00126A10" w:rsidTr="00AF76C9">
        <w:tc>
          <w:tcPr>
            <w:tcW w:w="4489" w:type="dxa"/>
          </w:tcPr>
          <w:p w:rsidR="00374FC2" w:rsidRPr="00126A10" w:rsidRDefault="00374FC2" w:rsidP="00AF76C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 xml:space="preserve">Correo electrónico del líder del grupo: </w:t>
            </w:r>
          </w:p>
        </w:tc>
        <w:tc>
          <w:tcPr>
            <w:tcW w:w="4489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Paulinalissett21@gmail.com</w:t>
            </w:r>
          </w:p>
        </w:tc>
      </w:tr>
      <w:tr w:rsidR="00374FC2" w:rsidRPr="00126A10" w:rsidTr="00AF76C9">
        <w:tc>
          <w:tcPr>
            <w:tcW w:w="4489" w:type="dxa"/>
          </w:tcPr>
          <w:p w:rsidR="00374FC2" w:rsidRPr="00126A10" w:rsidRDefault="00374FC2" w:rsidP="00AF76C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 xml:space="preserve">Nombre del docente o tutor del grupo: </w:t>
            </w:r>
          </w:p>
        </w:tc>
        <w:tc>
          <w:tcPr>
            <w:tcW w:w="4489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Paulina Lissett Valenzuela Torres</w:t>
            </w:r>
          </w:p>
        </w:tc>
      </w:tr>
      <w:tr w:rsidR="00374FC2" w:rsidRPr="00126A10" w:rsidTr="00AF76C9">
        <w:tc>
          <w:tcPr>
            <w:tcW w:w="4489" w:type="dxa"/>
          </w:tcPr>
          <w:p w:rsidR="00374FC2" w:rsidRPr="00126A10" w:rsidRDefault="00374FC2" w:rsidP="00AF76C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 xml:space="preserve">Número de Identificación: </w:t>
            </w:r>
          </w:p>
        </w:tc>
        <w:tc>
          <w:tcPr>
            <w:tcW w:w="4489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17.592.876-6</w:t>
            </w:r>
          </w:p>
        </w:tc>
      </w:tr>
      <w:tr w:rsidR="00374FC2" w:rsidRPr="00126A10" w:rsidTr="00AF76C9">
        <w:tc>
          <w:tcPr>
            <w:tcW w:w="4489" w:type="dxa"/>
          </w:tcPr>
          <w:p w:rsidR="00374FC2" w:rsidRPr="00126A10" w:rsidRDefault="00374FC2" w:rsidP="00AF76C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26A10">
              <w:rPr>
                <w:rFonts w:asciiTheme="majorHAnsi" w:hAnsiTheme="majorHAnsi"/>
                <w:b/>
                <w:sz w:val="24"/>
                <w:szCs w:val="24"/>
              </w:rPr>
              <w:t xml:space="preserve">Número de teléfono: </w:t>
            </w:r>
          </w:p>
        </w:tc>
        <w:tc>
          <w:tcPr>
            <w:tcW w:w="4489" w:type="dxa"/>
          </w:tcPr>
          <w:p w:rsidR="00374FC2" w:rsidRPr="00126A10" w:rsidRDefault="00374FC2" w:rsidP="00AF76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26A10">
              <w:rPr>
                <w:rFonts w:asciiTheme="majorHAnsi" w:hAnsiTheme="majorHAnsi"/>
                <w:sz w:val="24"/>
                <w:szCs w:val="24"/>
              </w:rPr>
              <w:t>76508351</w:t>
            </w:r>
          </w:p>
        </w:tc>
      </w:tr>
    </w:tbl>
    <w:p w:rsidR="00374FC2" w:rsidRDefault="00374FC2" w:rsidP="00374FC2">
      <w:pPr>
        <w:spacing w:after="0"/>
        <w:rPr>
          <w:rFonts w:asciiTheme="majorHAnsi" w:hAnsiTheme="majorHAnsi"/>
          <w:sz w:val="24"/>
          <w:szCs w:val="24"/>
        </w:rPr>
      </w:pPr>
    </w:p>
    <w:p w:rsidR="00374FC2" w:rsidRPr="00BA3358" w:rsidRDefault="00374FC2" w:rsidP="00374FC2">
      <w:pPr>
        <w:rPr>
          <w:rFonts w:asciiTheme="majorHAnsi" w:hAnsiTheme="majorHAnsi"/>
          <w:sz w:val="24"/>
          <w:szCs w:val="24"/>
        </w:rPr>
      </w:pPr>
      <w:r w:rsidRPr="00BA3358">
        <w:rPr>
          <w:rFonts w:asciiTheme="majorHAnsi" w:hAnsiTheme="majorHAnsi"/>
          <w:sz w:val="24"/>
          <w:szCs w:val="24"/>
        </w:rPr>
        <w:t xml:space="preserve">Fecha: 30 de septiembre 2015. </w:t>
      </w: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Pr="00126A10" w:rsidRDefault="00374FC2" w:rsidP="00374FC2">
      <w:pPr>
        <w:rPr>
          <w:rFonts w:asciiTheme="majorHAnsi" w:hAnsiTheme="majorHAnsi"/>
          <w:sz w:val="24"/>
          <w:szCs w:val="24"/>
        </w:rPr>
      </w:pPr>
    </w:p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374FC2" w:rsidRDefault="00374FC2" w:rsidP="00374FC2"/>
    <w:p w:rsidR="0096549B" w:rsidRPr="0096549B" w:rsidRDefault="0096549B" w:rsidP="00374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6549B" w:rsidRPr="0096549B" w:rsidSect="00A741F6">
      <w:pgSz w:w="12247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52A"/>
    <w:multiLevelType w:val="hybridMultilevel"/>
    <w:tmpl w:val="4D621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25FAA"/>
    <w:multiLevelType w:val="hybridMultilevel"/>
    <w:tmpl w:val="6B9CA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57F6D"/>
    <w:multiLevelType w:val="hybridMultilevel"/>
    <w:tmpl w:val="3C585A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656F8"/>
    <w:multiLevelType w:val="hybridMultilevel"/>
    <w:tmpl w:val="2910A0C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F6"/>
    <w:rsid w:val="00061DAB"/>
    <w:rsid w:val="001B5089"/>
    <w:rsid w:val="001D3962"/>
    <w:rsid w:val="0029653B"/>
    <w:rsid w:val="00374FC2"/>
    <w:rsid w:val="004C3DE2"/>
    <w:rsid w:val="004C6248"/>
    <w:rsid w:val="005A4970"/>
    <w:rsid w:val="005D40A8"/>
    <w:rsid w:val="006B4448"/>
    <w:rsid w:val="00750CFB"/>
    <w:rsid w:val="00767F2F"/>
    <w:rsid w:val="00866861"/>
    <w:rsid w:val="00885225"/>
    <w:rsid w:val="008C4037"/>
    <w:rsid w:val="008D5EDB"/>
    <w:rsid w:val="0096549B"/>
    <w:rsid w:val="00993ECF"/>
    <w:rsid w:val="009D0FF6"/>
    <w:rsid w:val="00A741F6"/>
    <w:rsid w:val="00AE4510"/>
    <w:rsid w:val="00BC3332"/>
    <w:rsid w:val="00C811A9"/>
    <w:rsid w:val="00CC3D65"/>
    <w:rsid w:val="00D0031F"/>
    <w:rsid w:val="00D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4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4FC2"/>
    <w:pPr>
      <w:ind w:left="720"/>
      <w:contextualSpacing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4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4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4FC2"/>
    <w:pPr>
      <w:ind w:left="720"/>
      <w:contextualSpacing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4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scoyanc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Carmen</cp:lastModifiedBy>
  <cp:revision>10</cp:revision>
  <dcterms:created xsi:type="dcterms:W3CDTF">2015-10-14T02:11:00Z</dcterms:created>
  <dcterms:modified xsi:type="dcterms:W3CDTF">2015-10-14T02:22:00Z</dcterms:modified>
</cp:coreProperties>
</file>